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68" w:rsidRPr="007E30D9" w:rsidRDefault="002A4868" w:rsidP="002A4868">
      <w:pPr>
        <w:spacing w:line="240" w:lineRule="auto"/>
        <w:contextualSpacing/>
        <w:jc w:val="center"/>
        <w:rPr>
          <w:b/>
          <w:sz w:val="24"/>
          <w:szCs w:val="24"/>
        </w:rPr>
      </w:pPr>
      <w:r w:rsidRPr="007E30D9">
        <w:rPr>
          <w:b/>
          <w:sz w:val="24"/>
          <w:szCs w:val="24"/>
        </w:rPr>
        <w:t xml:space="preserve">Bessie </w:t>
      </w:r>
      <w:proofErr w:type="spellStart"/>
      <w:r w:rsidRPr="007E30D9">
        <w:rPr>
          <w:b/>
          <w:sz w:val="24"/>
          <w:szCs w:val="24"/>
        </w:rPr>
        <w:t>Zolno</w:t>
      </w:r>
      <w:proofErr w:type="spellEnd"/>
    </w:p>
    <w:p w:rsidR="002A4868" w:rsidRPr="007E30D9" w:rsidRDefault="002A4868" w:rsidP="002A4868">
      <w:pPr>
        <w:spacing w:line="240" w:lineRule="auto"/>
        <w:contextualSpacing/>
        <w:jc w:val="center"/>
        <w:rPr>
          <w:b/>
          <w:sz w:val="24"/>
          <w:szCs w:val="24"/>
        </w:rPr>
      </w:pPr>
      <w:r w:rsidRPr="007E30D9">
        <w:rPr>
          <w:b/>
          <w:sz w:val="24"/>
          <w:szCs w:val="24"/>
        </w:rPr>
        <w:t>Violence, Intimacy, and Movement Choreographer</w:t>
      </w:r>
    </w:p>
    <w:p w:rsidR="002A4868" w:rsidRPr="00AB7184" w:rsidRDefault="002A4868" w:rsidP="002A4868">
      <w:pPr>
        <w:spacing w:line="240" w:lineRule="auto"/>
        <w:contextualSpacing/>
        <w:jc w:val="center"/>
      </w:pPr>
      <w:hyperlink r:id="rId6" w:history="1">
        <w:r w:rsidRPr="00AB7184">
          <w:rPr>
            <w:rStyle w:val="Hyperlink"/>
            <w:color w:val="auto"/>
            <w:u w:val="none"/>
          </w:rPr>
          <w:t>bzolno2@gmail.com</w:t>
        </w:r>
      </w:hyperlink>
    </w:p>
    <w:p w:rsidR="002A4868" w:rsidRPr="002A4868" w:rsidRDefault="002A4868" w:rsidP="002A4868">
      <w:pPr>
        <w:spacing w:line="240" w:lineRule="auto"/>
        <w:contextualSpacing/>
        <w:jc w:val="center"/>
        <w:rPr>
          <w:u w:val="single"/>
        </w:rPr>
      </w:pPr>
      <w:r w:rsidRPr="00AB7184">
        <w:rPr>
          <w:u w:val="single"/>
        </w:rPr>
        <w:t>bessiezolno.com</w:t>
      </w:r>
    </w:p>
    <w:p w:rsidR="002A4868" w:rsidRDefault="002A4868" w:rsidP="005C0E86">
      <w:pPr>
        <w:spacing w:line="240" w:lineRule="auto"/>
        <w:contextualSpacing/>
        <w:rPr>
          <w:b/>
          <w:u w:val="single"/>
        </w:rPr>
      </w:pPr>
    </w:p>
    <w:p w:rsidR="00BC3A3E" w:rsidRPr="005C0E86" w:rsidRDefault="00403725" w:rsidP="005C0E86">
      <w:pPr>
        <w:spacing w:line="240" w:lineRule="auto"/>
        <w:contextualSpacing/>
        <w:rPr>
          <w:b/>
          <w:u w:val="single"/>
        </w:rPr>
      </w:pPr>
      <w:r>
        <w:rPr>
          <w:b/>
          <w:u w:val="single"/>
        </w:rPr>
        <w:t xml:space="preserve">Selected </w:t>
      </w:r>
      <w:r w:rsidR="000D2DAB">
        <w:rPr>
          <w:b/>
          <w:u w:val="single"/>
        </w:rPr>
        <w:t>Choreography/ Productions</w:t>
      </w:r>
      <w:r w:rsidR="00BC3A3E">
        <w:t xml:space="preserve">                                </w:t>
      </w:r>
    </w:p>
    <w:tbl>
      <w:tblPr>
        <w:tblW w:w="11016" w:type="dxa"/>
        <w:tblLook w:val="04A0"/>
      </w:tblPr>
      <w:tblGrid>
        <w:gridCol w:w="2988"/>
        <w:gridCol w:w="2790"/>
        <w:gridCol w:w="2250"/>
        <w:gridCol w:w="2988"/>
      </w:tblGrid>
      <w:tr w:rsidR="00BC3A3E" w:rsidRPr="00B925A1" w:rsidTr="00A76428">
        <w:tc>
          <w:tcPr>
            <w:tcW w:w="2988" w:type="dxa"/>
          </w:tcPr>
          <w:p w:rsidR="00BC3A3E" w:rsidRDefault="00CE47AC" w:rsidP="00A76428">
            <w:pPr>
              <w:spacing w:after="0" w:line="240" w:lineRule="auto"/>
              <w:contextualSpacing/>
            </w:pPr>
            <w:r>
              <w:t>Result of Blood*</w:t>
            </w:r>
          </w:p>
        </w:tc>
        <w:tc>
          <w:tcPr>
            <w:tcW w:w="2790" w:type="dxa"/>
          </w:tcPr>
          <w:p w:rsidR="00BC3A3E" w:rsidRPr="008D074A" w:rsidRDefault="000D2DAB" w:rsidP="00A76428">
            <w:pPr>
              <w:spacing w:after="0" w:line="240" w:lineRule="auto"/>
              <w:contextualSpacing/>
              <w:rPr>
                <w:sz w:val="20"/>
                <w:szCs w:val="20"/>
              </w:rPr>
            </w:pPr>
            <w:r w:rsidRPr="008D074A">
              <w:rPr>
                <w:sz w:val="20"/>
                <w:szCs w:val="20"/>
              </w:rPr>
              <w:t xml:space="preserve">Intimacy/ Violence </w:t>
            </w:r>
            <w:r w:rsidR="00BC3A3E" w:rsidRPr="008D074A">
              <w:rPr>
                <w:sz w:val="20"/>
                <w:szCs w:val="20"/>
              </w:rPr>
              <w:t>Choreographer</w:t>
            </w:r>
          </w:p>
        </w:tc>
        <w:tc>
          <w:tcPr>
            <w:tcW w:w="2250" w:type="dxa"/>
          </w:tcPr>
          <w:p w:rsidR="00BC3A3E" w:rsidRDefault="00BC3A3E" w:rsidP="00A76428">
            <w:pPr>
              <w:spacing w:after="0" w:line="240" w:lineRule="auto"/>
              <w:contextualSpacing/>
            </w:pPr>
            <w:r>
              <w:t xml:space="preserve">Denise </w:t>
            </w:r>
            <w:proofErr w:type="spellStart"/>
            <w:r>
              <w:t>Shema</w:t>
            </w:r>
            <w:proofErr w:type="spellEnd"/>
          </w:p>
        </w:tc>
        <w:tc>
          <w:tcPr>
            <w:tcW w:w="2988" w:type="dxa"/>
          </w:tcPr>
          <w:p w:rsidR="00BC3A3E" w:rsidRPr="00C7076A" w:rsidRDefault="00BC3A3E" w:rsidP="00A76428">
            <w:pPr>
              <w:spacing w:after="0" w:line="240" w:lineRule="auto"/>
              <w:contextualSpacing/>
              <w:rPr>
                <w:sz w:val="20"/>
                <w:szCs w:val="20"/>
              </w:rPr>
            </w:pPr>
            <w:proofErr w:type="spellStart"/>
            <w:r w:rsidRPr="00C7076A">
              <w:rPr>
                <w:sz w:val="20"/>
                <w:szCs w:val="20"/>
              </w:rPr>
              <w:t>Niko</w:t>
            </w:r>
            <w:proofErr w:type="spellEnd"/>
            <w:r w:rsidRPr="00C7076A">
              <w:rPr>
                <w:sz w:val="20"/>
                <w:szCs w:val="20"/>
              </w:rPr>
              <w:t xml:space="preserve"> </w:t>
            </w:r>
            <w:proofErr w:type="spellStart"/>
            <w:r w:rsidRPr="00C7076A">
              <w:rPr>
                <w:sz w:val="20"/>
                <w:szCs w:val="20"/>
              </w:rPr>
              <w:t>Nitai</w:t>
            </w:r>
            <w:proofErr w:type="spellEnd"/>
            <w:r w:rsidRPr="00C7076A">
              <w:rPr>
                <w:sz w:val="20"/>
                <w:szCs w:val="20"/>
              </w:rPr>
              <w:t xml:space="preserve"> Theater</w:t>
            </w:r>
            <w:r w:rsidR="000D2DAB" w:rsidRPr="00C7076A">
              <w:rPr>
                <w:sz w:val="20"/>
                <w:szCs w:val="20"/>
              </w:rPr>
              <w:t>/</w:t>
            </w:r>
            <w:proofErr w:type="spellStart"/>
            <w:r w:rsidR="000D2DAB" w:rsidRPr="00C7076A">
              <w:rPr>
                <w:sz w:val="20"/>
                <w:szCs w:val="20"/>
              </w:rPr>
              <w:t>Simtah</w:t>
            </w:r>
            <w:proofErr w:type="spellEnd"/>
            <w:r w:rsidR="000D2DAB" w:rsidRPr="00C7076A">
              <w:rPr>
                <w:sz w:val="20"/>
                <w:szCs w:val="20"/>
              </w:rPr>
              <w:t xml:space="preserve"> Theater</w:t>
            </w:r>
          </w:p>
        </w:tc>
      </w:tr>
      <w:tr w:rsidR="005C0E86" w:rsidRPr="00B925A1" w:rsidTr="00A76428">
        <w:tc>
          <w:tcPr>
            <w:tcW w:w="2988" w:type="dxa"/>
          </w:tcPr>
          <w:p w:rsidR="005C0E86" w:rsidRDefault="005C0E86" w:rsidP="00A76428">
            <w:pPr>
              <w:spacing w:after="0" w:line="240" w:lineRule="auto"/>
              <w:contextualSpacing/>
            </w:pPr>
            <w:proofErr w:type="spellStart"/>
            <w:r>
              <w:t>Acis</w:t>
            </w:r>
            <w:proofErr w:type="spellEnd"/>
            <w:r>
              <w:t xml:space="preserve"> and </w:t>
            </w:r>
            <w:proofErr w:type="spellStart"/>
            <w:r>
              <w:t>Galitea</w:t>
            </w:r>
            <w:proofErr w:type="spellEnd"/>
            <w:r>
              <w:t xml:space="preserve">                                </w:t>
            </w:r>
          </w:p>
        </w:tc>
        <w:tc>
          <w:tcPr>
            <w:tcW w:w="2790" w:type="dxa"/>
          </w:tcPr>
          <w:p w:rsidR="005C0E86" w:rsidRPr="00F767C8" w:rsidRDefault="005C0E86" w:rsidP="00A76428">
            <w:pPr>
              <w:spacing w:after="0" w:line="240" w:lineRule="auto"/>
              <w:contextualSpacing/>
            </w:pPr>
            <w:r w:rsidRPr="00F767C8">
              <w:t>Intimacy</w:t>
            </w:r>
            <w:r>
              <w:t>/ Violence</w:t>
            </w:r>
            <w:r w:rsidRPr="00F767C8">
              <w:t xml:space="preserve"> </w:t>
            </w:r>
            <w:r>
              <w:t xml:space="preserve">Coach           </w:t>
            </w:r>
          </w:p>
        </w:tc>
        <w:tc>
          <w:tcPr>
            <w:tcW w:w="2250" w:type="dxa"/>
          </w:tcPr>
          <w:p w:rsidR="005C0E86" w:rsidRDefault="005C0E86" w:rsidP="00A76428">
            <w:pPr>
              <w:spacing w:after="0" w:line="240" w:lineRule="auto"/>
              <w:contextualSpacing/>
            </w:pPr>
            <w:r>
              <w:t xml:space="preserve">Ari </w:t>
            </w:r>
            <w:proofErr w:type="spellStart"/>
            <w:r>
              <w:t>Teperberg</w:t>
            </w:r>
            <w:proofErr w:type="spellEnd"/>
            <w:r>
              <w:t xml:space="preserve">                    </w:t>
            </w:r>
          </w:p>
        </w:tc>
        <w:tc>
          <w:tcPr>
            <w:tcW w:w="2988" w:type="dxa"/>
          </w:tcPr>
          <w:p w:rsidR="005C0E86" w:rsidRPr="00C7076A" w:rsidRDefault="005C0E86" w:rsidP="00A76428">
            <w:pPr>
              <w:spacing w:after="0" w:line="240" w:lineRule="auto"/>
              <w:contextualSpacing/>
              <w:rPr>
                <w:sz w:val="20"/>
                <w:szCs w:val="20"/>
              </w:rPr>
            </w:pPr>
            <w:r>
              <w:t>Tel Aviv University</w:t>
            </w:r>
          </w:p>
        </w:tc>
      </w:tr>
      <w:tr w:rsidR="00BC3A3E" w:rsidRPr="00B925A1" w:rsidTr="00A76428">
        <w:tc>
          <w:tcPr>
            <w:tcW w:w="2988" w:type="dxa"/>
          </w:tcPr>
          <w:p w:rsidR="00BC3A3E" w:rsidRDefault="00BC3A3E" w:rsidP="00A76428">
            <w:pPr>
              <w:spacing w:after="0" w:line="240" w:lineRule="auto"/>
              <w:contextualSpacing/>
            </w:pPr>
            <w:r>
              <w:t>Big Fish</w:t>
            </w:r>
          </w:p>
        </w:tc>
        <w:tc>
          <w:tcPr>
            <w:tcW w:w="2790" w:type="dxa"/>
          </w:tcPr>
          <w:p w:rsidR="00BC3A3E" w:rsidRDefault="00BC3A3E" w:rsidP="00A76428">
            <w:pPr>
              <w:spacing w:after="0" w:line="240" w:lineRule="auto"/>
              <w:contextualSpacing/>
            </w:pPr>
            <w:r>
              <w:t>Intimacy Choreographer</w:t>
            </w:r>
          </w:p>
        </w:tc>
        <w:tc>
          <w:tcPr>
            <w:tcW w:w="2250" w:type="dxa"/>
          </w:tcPr>
          <w:p w:rsidR="00BC3A3E" w:rsidRDefault="001E6865" w:rsidP="00A76428">
            <w:pPr>
              <w:spacing w:after="0" w:line="240" w:lineRule="auto"/>
              <w:contextualSpacing/>
            </w:pPr>
            <w:proofErr w:type="spellStart"/>
            <w:r>
              <w:t>AeJay</w:t>
            </w:r>
            <w:proofErr w:type="spellEnd"/>
            <w:r>
              <w:t xml:space="preserve"> Antonis</w:t>
            </w:r>
            <w:r w:rsidR="00BC3A3E">
              <w:t xml:space="preserve"> Marquis</w:t>
            </w:r>
          </w:p>
        </w:tc>
        <w:tc>
          <w:tcPr>
            <w:tcW w:w="2988" w:type="dxa"/>
          </w:tcPr>
          <w:p w:rsidR="00BC3A3E" w:rsidRDefault="00C7076A" w:rsidP="00A76428">
            <w:pPr>
              <w:spacing w:after="0" w:line="240" w:lineRule="auto"/>
              <w:contextualSpacing/>
            </w:pPr>
            <w:r>
              <w:t>C</w:t>
            </w:r>
            <w:r w:rsidR="005C0E86">
              <w:t>ontra Costa School…</w:t>
            </w:r>
            <w:r>
              <w:t xml:space="preserve"> </w:t>
            </w:r>
            <w:r w:rsidR="00BC3A3E">
              <w:t>Arts</w:t>
            </w:r>
          </w:p>
        </w:tc>
      </w:tr>
      <w:tr w:rsidR="00BC3A3E" w:rsidRPr="00B925A1" w:rsidTr="00A76428">
        <w:tc>
          <w:tcPr>
            <w:tcW w:w="2988" w:type="dxa"/>
          </w:tcPr>
          <w:p w:rsidR="00BC3A3E" w:rsidRDefault="00BC3A3E" w:rsidP="00A76428">
            <w:pPr>
              <w:spacing w:after="0" w:line="240" w:lineRule="auto"/>
              <w:contextualSpacing/>
            </w:pPr>
            <w:r>
              <w:t>Clytemnestra</w:t>
            </w:r>
          </w:p>
        </w:tc>
        <w:tc>
          <w:tcPr>
            <w:tcW w:w="2790" w:type="dxa"/>
          </w:tcPr>
          <w:p w:rsidR="00BC3A3E" w:rsidRDefault="00BC3A3E" w:rsidP="00A76428">
            <w:pPr>
              <w:spacing w:after="0" w:line="240" w:lineRule="auto"/>
              <w:contextualSpacing/>
            </w:pPr>
            <w:r>
              <w:t>Intimacy Choreographer</w:t>
            </w:r>
          </w:p>
        </w:tc>
        <w:tc>
          <w:tcPr>
            <w:tcW w:w="2250" w:type="dxa"/>
          </w:tcPr>
          <w:p w:rsidR="00BC3A3E" w:rsidRDefault="00BC3A3E" w:rsidP="00A76428">
            <w:pPr>
              <w:spacing w:after="0" w:line="240" w:lineRule="auto"/>
              <w:contextualSpacing/>
            </w:pPr>
            <w:r>
              <w:t>Melissa Martinez</w:t>
            </w:r>
          </w:p>
        </w:tc>
        <w:tc>
          <w:tcPr>
            <w:tcW w:w="2988" w:type="dxa"/>
          </w:tcPr>
          <w:p w:rsidR="00BC3A3E" w:rsidRDefault="00C7076A" w:rsidP="00A76428">
            <w:pPr>
              <w:spacing w:after="0" w:line="240" w:lineRule="auto"/>
              <w:contextualSpacing/>
            </w:pPr>
            <w:r>
              <w:t>Contra C</w:t>
            </w:r>
            <w:r w:rsidR="005C0E86">
              <w:t>osta School…</w:t>
            </w:r>
            <w:r>
              <w:t xml:space="preserve"> </w:t>
            </w:r>
            <w:r w:rsidR="00BC3A3E">
              <w:t>Arts</w:t>
            </w:r>
          </w:p>
        </w:tc>
      </w:tr>
      <w:tr w:rsidR="00BC3A3E" w:rsidRPr="00B925A1" w:rsidTr="00A76428">
        <w:tc>
          <w:tcPr>
            <w:tcW w:w="2988" w:type="dxa"/>
          </w:tcPr>
          <w:p w:rsidR="00BC3A3E" w:rsidRDefault="00BC3A3E" w:rsidP="00A76428">
            <w:pPr>
              <w:spacing w:after="0" w:line="240" w:lineRule="auto"/>
              <w:contextualSpacing/>
            </w:pPr>
            <w:r>
              <w:t>Compared to What*</w:t>
            </w:r>
          </w:p>
        </w:tc>
        <w:tc>
          <w:tcPr>
            <w:tcW w:w="2790" w:type="dxa"/>
          </w:tcPr>
          <w:p w:rsidR="00BC3A3E" w:rsidRDefault="00BC3A3E" w:rsidP="00A76428">
            <w:pPr>
              <w:spacing w:after="0" w:line="240" w:lineRule="auto"/>
              <w:contextualSpacing/>
            </w:pPr>
            <w:r>
              <w:t>Intimacy Consultant</w:t>
            </w:r>
          </w:p>
        </w:tc>
        <w:tc>
          <w:tcPr>
            <w:tcW w:w="2250" w:type="dxa"/>
          </w:tcPr>
          <w:p w:rsidR="00BC3A3E" w:rsidRPr="00F767C8" w:rsidRDefault="00C7076A" w:rsidP="00C7076A">
            <w:pPr>
              <w:spacing w:after="0" w:line="240" w:lineRule="auto"/>
              <w:contextualSpacing/>
            </w:pPr>
            <w:r>
              <w:t xml:space="preserve">Norman Gee </w:t>
            </w:r>
          </w:p>
        </w:tc>
        <w:tc>
          <w:tcPr>
            <w:tcW w:w="2988" w:type="dxa"/>
          </w:tcPr>
          <w:p w:rsidR="00BC3A3E" w:rsidRDefault="00C7076A" w:rsidP="00A76428">
            <w:pPr>
              <w:spacing w:after="0" w:line="240" w:lineRule="auto"/>
              <w:contextualSpacing/>
            </w:pPr>
            <w:proofErr w:type="spellStart"/>
            <w:r>
              <w:t>Masquers</w:t>
            </w:r>
            <w:proofErr w:type="spellEnd"/>
            <w:r>
              <w:t xml:space="preserve"> Playhouse</w:t>
            </w:r>
          </w:p>
        </w:tc>
      </w:tr>
      <w:tr w:rsidR="00BC3A3E" w:rsidRPr="00B925A1" w:rsidTr="00A76428">
        <w:tc>
          <w:tcPr>
            <w:tcW w:w="2988" w:type="dxa"/>
          </w:tcPr>
          <w:p w:rsidR="00BC3A3E" w:rsidRPr="00F767C8" w:rsidRDefault="00BC3A3E" w:rsidP="00A76428">
            <w:pPr>
              <w:spacing w:after="0" w:line="240" w:lineRule="auto"/>
              <w:contextualSpacing/>
            </w:pPr>
            <w:r>
              <w:t>Spring Awakening+</w:t>
            </w:r>
          </w:p>
        </w:tc>
        <w:tc>
          <w:tcPr>
            <w:tcW w:w="2790" w:type="dxa"/>
          </w:tcPr>
          <w:p w:rsidR="00BC3A3E" w:rsidRPr="00F767C8" w:rsidRDefault="000D2DAB" w:rsidP="00A76428">
            <w:pPr>
              <w:spacing w:after="0" w:line="240" w:lineRule="auto"/>
              <w:contextualSpacing/>
            </w:pPr>
            <w:r w:rsidRPr="00F767C8">
              <w:t>Intimacy</w:t>
            </w:r>
            <w:r>
              <w:t>/ Violence</w:t>
            </w:r>
            <w:r w:rsidRPr="00F767C8">
              <w:t xml:space="preserve"> </w:t>
            </w:r>
            <w:r>
              <w:t>Director</w:t>
            </w:r>
          </w:p>
        </w:tc>
        <w:tc>
          <w:tcPr>
            <w:tcW w:w="2250" w:type="dxa"/>
          </w:tcPr>
          <w:p w:rsidR="00BC3A3E" w:rsidRPr="00F767C8" w:rsidRDefault="00BC3A3E" w:rsidP="00A76428">
            <w:pPr>
              <w:spacing w:after="0" w:line="240" w:lineRule="auto"/>
              <w:contextualSpacing/>
            </w:pPr>
            <w:proofErr w:type="spellStart"/>
            <w:r w:rsidRPr="00F767C8">
              <w:t>Tadgh</w:t>
            </w:r>
            <w:proofErr w:type="spellEnd"/>
            <w:r w:rsidRPr="00F767C8">
              <w:t xml:space="preserve">  Murphy</w:t>
            </w:r>
          </w:p>
        </w:tc>
        <w:tc>
          <w:tcPr>
            <w:tcW w:w="2988" w:type="dxa"/>
          </w:tcPr>
          <w:p w:rsidR="00BC3A3E" w:rsidRPr="00F767C8" w:rsidRDefault="00BC3A3E" w:rsidP="00A76428">
            <w:pPr>
              <w:spacing w:after="0" w:line="240" w:lineRule="auto"/>
              <w:contextualSpacing/>
            </w:pPr>
            <w:r>
              <w:t>Columbia College Chicago</w:t>
            </w:r>
          </w:p>
        </w:tc>
      </w:tr>
      <w:tr w:rsidR="00BC3A3E" w:rsidRPr="00B925A1" w:rsidTr="00A76428">
        <w:tc>
          <w:tcPr>
            <w:tcW w:w="2988" w:type="dxa"/>
          </w:tcPr>
          <w:p w:rsidR="00BC3A3E" w:rsidRPr="00F767C8" w:rsidRDefault="00BC3A3E" w:rsidP="00A76428">
            <w:pPr>
              <w:spacing w:after="0" w:line="240" w:lineRule="auto"/>
              <w:contextualSpacing/>
            </w:pPr>
            <w:proofErr w:type="spellStart"/>
            <w:r w:rsidRPr="00F767C8">
              <w:t>Dryland</w:t>
            </w:r>
            <w:proofErr w:type="spellEnd"/>
          </w:p>
        </w:tc>
        <w:tc>
          <w:tcPr>
            <w:tcW w:w="2790" w:type="dxa"/>
          </w:tcPr>
          <w:p w:rsidR="00BC3A3E" w:rsidRPr="00F767C8" w:rsidRDefault="00BC3A3E" w:rsidP="00A76428">
            <w:pPr>
              <w:spacing w:after="0" w:line="240" w:lineRule="auto"/>
              <w:contextualSpacing/>
            </w:pPr>
            <w:r w:rsidRPr="00F767C8">
              <w:t>Intimacy Director</w:t>
            </w:r>
          </w:p>
        </w:tc>
        <w:tc>
          <w:tcPr>
            <w:tcW w:w="2250" w:type="dxa"/>
          </w:tcPr>
          <w:p w:rsidR="00BC3A3E" w:rsidRPr="00F767C8" w:rsidRDefault="00BC3A3E" w:rsidP="00A76428">
            <w:pPr>
              <w:spacing w:after="0" w:line="240" w:lineRule="auto"/>
              <w:contextualSpacing/>
            </w:pPr>
            <w:r w:rsidRPr="00F767C8">
              <w:t xml:space="preserve">Sonja </w:t>
            </w:r>
            <w:proofErr w:type="spellStart"/>
            <w:r w:rsidRPr="00F767C8">
              <w:t>Pardee</w:t>
            </w:r>
            <w:proofErr w:type="spellEnd"/>
          </w:p>
        </w:tc>
        <w:tc>
          <w:tcPr>
            <w:tcW w:w="2988" w:type="dxa"/>
          </w:tcPr>
          <w:p w:rsidR="00BC3A3E" w:rsidRPr="00F767C8" w:rsidRDefault="00BC3A3E" w:rsidP="00A76428">
            <w:pPr>
              <w:spacing w:after="0" w:line="240" w:lineRule="auto"/>
              <w:contextualSpacing/>
            </w:pPr>
            <w:r>
              <w:t>The Classic</w:t>
            </w:r>
          </w:p>
        </w:tc>
      </w:tr>
      <w:tr w:rsidR="00BC3A3E" w:rsidRPr="00B925A1" w:rsidTr="00A76428">
        <w:tc>
          <w:tcPr>
            <w:tcW w:w="2988" w:type="dxa"/>
          </w:tcPr>
          <w:p w:rsidR="00BC3A3E" w:rsidRPr="00F767C8" w:rsidRDefault="00BC3A3E" w:rsidP="00A76428">
            <w:pPr>
              <w:spacing w:after="0" w:line="240" w:lineRule="auto"/>
              <w:contextualSpacing/>
            </w:pPr>
            <w:r w:rsidRPr="00F767C8">
              <w:t>Stop Kiss</w:t>
            </w:r>
          </w:p>
        </w:tc>
        <w:tc>
          <w:tcPr>
            <w:tcW w:w="2790" w:type="dxa"/>
          </w:tcPr>
          <w:p w:rsidR="00BC3A3E" w:rsidRPr="00F767C8" w:rsidRDefault="00BC3A3E" w:rsidP="00A76428">
            <w:pPr>
              <w:spacing w:after="0" w:line="240" w:lineRule="auto"/>
              <w:contextualSpacing/>
            </w:pPr>
            <w:r w:rsidRPr="00F767C8">
              <w:t xml:space="preserve">Assistant Intimacy Director </w:t>
            </w:r>
          </w:p>
        </w:tc>
        <w:tc>
          <w:tcPr>
            <w:tcW w:w="2250" w:type="dxa"/>
          </w:tcPr>
          <w:p w:rsidR="00BC3A3E" w:rsidRPr="00F767C8" w:rsidRDefault="00BC3A3E" w:rsidP="00A76428">
            <w:pPr>
              <w:spacing w:after="0" w:line="240" w:lineRule="auto"/>
              <w:contextualSpacing/>
            </w:pPr>
            <w:proofErr w:type="spellStart"/>
            <w:r w:rsidRPr="00F767C8">
              <w:t>Kanome</w:t>
            </w:r>
            <w:proofErr w:type="spellEnd"/>
            <w:r w:rsidRPr="00F767C8">
              <w:t xml:space="preserve"> Jones</w:t>
            </w:r>
          </w:p>
        </w:tc>
        <w:tc>
          <w:tcPr>
            <w:tcW w:w="2988" w:type="dxa"/>
          </w:tcPr>
          <w:p w:rsidR="00BC3A3E" w:rsidRPr="00F767C8" w:rsidRDefault="00BC3A3E" w:rsidP="00A76428">
            <w:pPr>
              <w:spacing w:after="0" w:line="240" w:lineRule="auto"/>
              <w:contextualSpacing/>
            </w:pPr>
            <w:r w:rsidRPr="00F767C8">
              <w:t>Arc Productions</w:t>
            </w:r>
          </w:p>
        </w:tc>
      </w:tr>
      <w:tr w:rsidR="00BC3A3E" w:rsidRPr="00B925A1" w:rsidTr="00A76428">
        <w:tc>
          <w:tcPr>
            <w:tcW w:w="2988" w:type="dxa"/>
          </w:tcPr>
          <w:p w:rsidR="00BC3A3E" w:rsidRPr="00F767C8" w:rsidRDefault="005C0E86" w:rsidP="00A76428">
            <w:pPr>
              <w:spacing w:after="0" w:line="240" w:lineRule="auto"/>
              <w:contextualSpacing/>
            </w:pPr>
            <w:r>
              <w:t>How to Destroy…</w:t>
            </w:r>
            <w:r w:rsidR="00BC3A3E" w:rsidRPr="00F767C8">
              <w:t>Doll</w:t>
            </w:r>
          </w:p>
        </w:tc>
        <w:tc>
          <w:tcPr>
            <w:tcW w:w="2790" w:type="dxa"/>
          </w:tcPr>
          <w:p w:rsidR="00BC3A3E" w:rsidRPr="00F767C8" w:rsidRDefault="00BC3A3E" w:rsidP="00A76428">
            <w:pPr>
              <w:spacing w:after="0" w:line="240" w:lineRule="auto"/>
              <w:contextualSpacing/>
            </w:pPr>
            <w:r w:rsidRPr="00F767C8">
              <w:t>Intimacy</w:t>
            </w:r>
            <w:r w:rsidR="000D2DAB">
              <w:t>/ Violence</w:t>
            </w:r>
            <w:r w:rsidRPr="00F767C8">
              <w:t xml:space="preserve"> Director</w:t>
            </w:r>
          </w:p>
        </w:tc>
        <w:tc>
          <w:tcPr>
            <w:tcW w:w="2250" w:type="dxa"/>
          </w:tcPr>
          <w:p w:rsidR="00BC3A3E" w:rsidRPr="00F767C8" w:rsidRDefault="00BC3A3E" w:rsidP="00A76428">
            <w:pPr>
              <w:spacing w:after="0" w:line="240" w:lineRule="auto"/>
              <w:contextualSpacing/>
            </w:pPr>
            <w:r w:rsidRPr="00F767C8">
              <w:t xml:space="preserve">Daisy </w:t>
            </w:r>
            <w:proofErr w:type="spellStart"/>
            <w:r w:rsidRPr="00F767C8">
              <w:t>Morrey</w:t>
            </w:r>
            <w:proofErr w:type="spellEnd"/>
          </w:p>
        </w:tc>
        <w:tc>
          <w:tcPr>
            <w:tcW w:w="2988" w:type="dxa"/>
          </w:tcPr>
          <w:p w:rsidR="00BC3A3E" w:rsidRPr="00F767C8" w:rsidRDefault="00BC3A3E" w:rsidP="00A76428">
            <w:pPr>
              <w:spacing w:after="0" w:line="240" w:lineRule="auto"/>
              <w:contextualSpacing/>
            </w:pPr>
            <w:r>
              <w:t>The Classic</w:t>
            </w:r>
          </w:p>
        </w:tc>
      </w:tr>
      <w:tr w:rsidR="00BC3A3E" w:rsidRPr="00B925A1" w:rsidTr="00A76428">
        <w:tc>
          <w:tcPr>
            <w:tcW w:w="2988" w:type="dxa"/>
          </w:tcPr>
          <w:p w:rsidR="00BC3A3E" w:rsidRPr="00F767C8" w:rsidRDefault="00BC3A3E" w:rsidP="00A76428">
            <w:pPr>
              <w:spacing w:after="0" w:line="240" w:lineRule="auto"/>
              <w:contextualSpacing/>
            </w:pPr>
            <w:r w:rsidRPr="00F767C8">
              <w:t>House of Joy*</w:t>
            </w:r>
          </w:p>
        </w:tc>
        <w:tc>
          <w:tcPr>
            <w:tcW w:w="2790" w:type="dxa"/>
          </w:tcPr>
          <w:p w:rsidR="00BC3A3E" w:rsidRPr="00F767C8" w:rsidRDefault="00BC3A3E" w:rsidP="00A76428">
            <w:pPr>
              <w:spacing w:after="0" w:line="240" w:lineRule="auto"/>
              <w:contextualSpacing/>
            </w:pPr>
            <w:r w:rsidRPr="00F767C8">
              <w:t>Assistant Fight Director</w:t>
            </w:r>
          </w:p>
        </w:tc>
        <w:tc>
          <w:tcPr>
            <w:tcW w:w="2250" w:type="dxa"/>
          </w:tcPr>
          <w:p w:rsidR="00BC3A3E" w:rsidRPr="00C7076A" w:rsidRDefault="00BC3A3E" w:rsidP="00A76428">
            <w:pPr>
              <w:spacing w:after="0" w:line="240" w:lineRule="auto"/>
              <w:contextualSpacing/>
              <w:rPr>
                <w:sz w:val="20"/>
                <w:szCs w:val="20"/>
              </w:rPr>
            </w:pPr>
            <w:r w:rsidRPr="00C7076A">
              <w:rPr>
                <w:sz w:val="20"/>
                <w:szCs w:val="20"/>
              </w:rPr>
              <w:t>Megan Sandberg-</w:t>
            </w:r>
            <w:proofErr w:type="spellStart"/>
            <w:r w:rsidRPr="00C7076A">
              <w:rPr>
                <w:sz w:val="20"/>
                <w:szCs w:val="20"/>
              </w:rPr>
              <w:t>Zakian</w:t>
            </w:r>
            <w:proofErr w:type="spellEnd"/>
          </w:p>
        </w:tc>
        <w:tc>
          <w:tcPr>
            <w:tcW w:w="2988" w:type="dxa"/>
          </w:tcPr>
          <w:p w:rsidR="00BC3A3E" w:rsidRPr="00C7076A" w:rsidRDefault="00BC3A3E" w:rsidP="00A76428">
            <w:pPr>
              <w:spacing w:after="0" w:line="240" w:lineRule="auto"/>
              <w:contextualSpacing/>
              <w:rPr>
                <w:sz w:val="20"/>
                <w:szCs w:val="20"/>
              </w:rPr>
            </w:pPr>
            <w:r w:rsidRPr="00C7076A">
              <w:rPr>
                <w:sz w:val="20"/>
                <w:szCs w:val="20"/>
              </w:rPr>
              <w:t>California Shakespeare Theater</w:t>
            </w:r>
          </w:p>
        </w:tc>
      </w:tr>
      <w:tr w:rsidR="00BC3A3E" w:rsidRPr="00B925A1" w:rsidTr="00A76428">
        <w:tc>
          <w:tcPr>
            <w:tcW w:w="2988" w:type="dxa"/>
          </w:tcPr>
          <w:p w:rsidR="00BC3A3E" w:rsidRPr="00F767C8" w:rsidRDefault="00BC3A3E" w:rsidP="00A76428">
            <w:pPr>
              <w:spacing w:after="0" w:line="240" w:lineRule="auto"/>
              <w:contextualSpacing/>
            </w:pPr>
            <w:r w:rsidRPr="00F767C8">
              <w:t>Pippin</w:t>
            </w:r>
          </w:p>
        </w:tc>
        <w:tc>
          <w:tcPr>
            <w:tcW w:w="2790" w:type="dxa"/>
          </w:tcPr>
          <w:p w:rsidR="00BC3A3E" w:rsidRPr="00F767C8" w:rsidRDefault="00BC3A3E" w:rsidP="00A76428">
            <w:pPr>
              <w:spacing w:after="0" w:line="240" w:lineRule="auto"/>
              <w:contextualSpacing/>
            </w:pPr>
            <w:r w:rsidRPr="00F767C8">
              <w:t>Fight Director</w:t>
            </w:r>
          </w:p>
        </w:tc>
        <w:tc>
          <w:tcPr>
            <w:tcW w:w="2250" w:type="dxa"/>
          </w:tcPr>
          <w:p w:rsidR="00BC3A3E" w:rsidRPr="00F767C8" w:rsidRDefault="00BC3A3E" w:rsidP="00A76428">
            <w:pPr>
              <w:spacing w:after="0" w:line="240" w:lineRule="auto"/>
              <w:contextualSpacing/>
            </w:pPr>
            <w:r w:rsidRPr="00F767C8">
              <w:t>Jordan Richardson</w:t>
            </w:r>
          </w:p>
        </w:tc>
        <w:tc>
          <w:tcPr>
            <w:tcW w:w="2988" w:type="dxa"/>
          </w:tcPr>
          <w:p w:rsidR="00BC3A3E" w:rsidRPr="00F767C8" w:rsidRDefault="00C84077" w:rsidP="00A76428">
            <w:pPr>
              <w:spacing w:after="0" w:line="240" w:lineRule="auto"/>
              <w:contextualSpacing/>
            </w:pPr>
            <w:r>
              <w:t>Windy City Conservatory</w:t>
            </w:r>
          </w:p>
        </w:tc>
      </w:tr>
      <w:tr w:rsidR="00BC3A3E" w:rsidRPr="00B925A1" w:rsidTr="00A76428">
        <w:tc>
          <w:tcPr>
            <w:tcW w:w="2988" w:type="dxa"/>
          </w:tcPr>
          <w:p w:rsidR="00BC3A3E" w:rsidRPr="00F767C8" w:rsidRDefault="00BC3A3E" w:rsidP="00A76428">
            <w:pPr>
              <w:spacing w:after="0" w:line="240" w:lineRule="auto"/>
              <w:contextualSpacing/>
            </w:pPr>
            <w:r w:rsidRPr="00F767C8">
              <w:t>99 Years*</w:t>
            </w:r>
          </w:p>
        </w:tc>
        <w:tc>
          <w:tcPr>
            <w:tcW w:w="2790" w:type="dxa"/>
          </w:tcPr>
          <w:p w:rsidR="00BC3A3E" w:rsidRPr="00F767C8" w:rsidRDefault="00BC3A3E" w:rsidP="00A76428">
            <w:pPr>
              <w:spacing w:after="0" w:line="240" w:lineRule="auto"/>
              <w:contextualSpacing/>
            </w:pPr>
            <w:r w:rsidRPr="00F767C8">
              <w:t>Dance Choreographer</w:t>
            </w:r>
          </w:p>
        </w:tc>
        <w:tc>
          <w:tcPr>
            <w:tcW w:w="2250" w:type="dxa"/>
          </w:tcPr>
          <w:p w:rsidR="00BC3A3E" w:rsidRPr="00F767C8" w:rsidRDefault="00BC3A3E" w:rsidP="00A76428">
            <w:pPr>
              <w:spacing w:after="0" w:line="240" w:lineRule="auto"/>
              <w:contextualSpacing/>
            </w:pPr>
            <w:proofErr w:type="spellStart"/>
            <w:r w:rsidRPr="00F767C8">
              <w:t>Ena</w:t>
            </w:r>
            <w:proofErr w:type="spellEnd"/>
            <w:r w:rsidRPr="00F767C8">
              <w:t xml:space="preserve"> Dallas </w:t>
            </w:r>
          </w:p>
        </w:tc>
        <w:tc>
          <w:tcPr>
            <w:tcW w:w="2988" w:type="dxa"/>
          </w:tcPr>
          <w:p w:rsidR="00BC3A3E" w:rsidRPr="00F767C8" w:rsidRDefault="00BC3A3E" w:rsidP="00A76428">
            <w:pPr>
              <w:spacing w:after="0" w:line="240" w:lineRule="auto"/>
              <w:contextualSpacing/>
            </w:pPr>
            <w:proofErr w:type="spellStart"/>
            <w:r w:rsidRPr="00F767C8">
              <w:t>OakTechRep</w:t>
            </w:r>
            <w:proofErr w:type="spellEnd"/>
          </w:p>
        </w:tc>
      </w:tr>
      <w:tr w:rsidR="00BC3A3E" w:rsidRPr="00B925A1" w:rsidTr="00A76428">
        <w:tc>
          <w:tcPr>
            <w:tcW w:w="2988" w:type="dxa"/>
          </w:tcPr>
          <w:p w:rsidR="00BC3A3E" w:rsidRPr="003B37DD" w:rsidRDefault="00BC3A3E" w:rsidP="00A76428">
            <w:pPr>
              <w:spacing w:after="0" w:line="240" w:lineRule="auto"/>
              <w:contextualSpacing/>
            </w:pPr>
            <w:r>
              <w:t>Dead in Love (film)</w:t>
            </w:r>
          </w:p>
        </w:tc>
        <w:tc>
          <w:tcPr>
            <w:tcW w:w="2790" w:type="dxa"/>
          </w:tcPr>
          <w:p w:rsidR="00BC3A3E" w:rsidRPr="007D76DD" w:rsidRDefault="00BC3A3E" w:rsidP="00A76428">
            <w:pPr>
              <w:spacing w:after="0" w:line="240" w:lineRule="auto"/>
              <w:contextualSpacing/>
            </w:pPr>
            <w:r w:rsidRPr="007D76DD">
              <w:t>Intimacy Coordinator</w:t>
            </w:r>
          </w:p>
        </w:tc>
        <w:tc>
          <w:tcPr>
            <w:tcW w:w="2250" w:type="dxa"/>
          </w:tcPr>
          <w:p w:rsidR="00BC3A3E" w:rsidRPr="007D76DD" w:rsidRDefault="00BC3A3E" w:rsidP="00A76428">
            <w:pPr>
              <w:spacing w:after="0" w:line="240" w:lineRule="auto"/>
              <w:contextualSpacing/>
            </w:pPr>
            <w:r w:rsidRPr="007D76DD">
              <w:t>Nicole de Menses</w:t>
            </w:r>
          </w:p>
        </w:tc>
        <w:tc>
          <w:tcPr>
            <w:tcW w:w="2988" w:type="dxa"/>
          </w:tcPr>
          <w:p w:rsidR="00BC3A3E" w:rsidRPr="007D76DD" w:rsidRDefault="00BC3A3E" w:rsidP="00A76428">
            <w:pPr>
              <w:spacing w:after="0" w:line="240" w:lineRule="auto"/>
              <w:contextualSpacing/>
            </w:pPr>
            <w:r w:rsidRPr="007D76DD">
              <w:t>Story Artist Productions</w:t>
            </w:r>
          </w:p>
        </w:tc>
      </w:tr>
    </w:tbl>
    <w:p w:rsidR="00BC3A3E" w:rsidRDefault="00BC3A3E" w:rsidP="00BC3A3E">
      <w:pPr>
        <w:spacing w:after="0" w:line="240" w:lineRule="auto"/>
        <w:contextualSpacing/>
      </w:pPr>
      <w:r w:rsidRPr="00883FB7">
        <w:t xml:space="preserve"> </w:t>
      </w:r>
      <w:r>
        <w:t xml:space="preserve">  Violence/</w:t>
      </w:r>
      <w:r w:rsidRPr="00883FB7">
        <w:t>I</w:t>
      </w:r>
      <w:r w:rsidR="007B500A">
        <w:t xml:space="preserve">ntimacy coordinator for </w:t>
      </w:r>
      <w:r w:rsidRPr="00883FB7">
        <w:t xml:space="preserve">M.F.A, </w:t>
      </w:r>
      <w:r>
        <w:t xml:space="preserve">and </w:t>
      </w:r>
      <w:r w:rsidR="007B500A">
        <w:t>independent</w:t>
      </w:r>
      <w:r w:rsidRPr="00883FB7">
        <w:t xml:space="preserve"> films at Columbia College Chicago and </w:t>
      </w:r>
      <w:proofErr w:type="spellStart"/>
      <w:r w:rsidRPr="00883FB7">
        <w:t>Depaul</w:t>
      </w:r>
      <w:proofErr w:type="spellEnd"/>
      <w:r w:rsidRPr="00883FB7">
        <w:t xml:space="preserve"> University</w:t>
      </w:r>
    </w:p>
    <w:p w:rsidR="00BC3A3E" w:rsidRPr="00883FB7" w:rsidRDefault="00BC3A3E" w:rsidP="00BC3A3E">
      <w:pPr>
        <w:spacing w:line="240" w:lineRule="auto"/>
        <w:contextualSpacing/>
      </w:pPr>
      <w:r>
        <w:t xml:space="preserve">           </w:t>
      </w:r>
      <w:r w:rsidRPr="00F767C8">
        <w:t>*World Premiere</w:t>
      </w:r>
      <w:r>
        <w:t xml:space="preserve"> </w:t>
      </w:r>
      <w:r w:rsidR="007B500A">
        <w:t xml:space="preserve">                  </w:t>
      </w:r>
      <w:r>
        <w:t>+Production ended due to COVID 19</w:t>
      </w:r>
    </w:p>
    <w:p w:rsidR="00587153" w:rsidRPr="00841E22" w:rsidRDefault="00403725" w:rsidP="00587153">
      <w:pPr>
        <w:spacing w:line="240" w:lineRule="auto"/>
        <w:contextualSpacing/>
        <w:rPr>
          <w:b/>
          <w:u w:val="single"/>
        </w:rPr>
      </w:pPr>
      <w:r>
        <w:rPr>
          <w:b/>
          <w:u w:val="single"/>
        </w:rPr>
        <w:t xml:space="preserve">Selected </w:t>
      </w:r>
      <w:r w:rsidR="000D2DAB">
        <w:rPr>
          <w:b/>
          <w:u w:val="single"/>
        </w:rPr>
        <w:t xml:space="preserve">Teaching/Consulting </w:t>
      </w:r>
    </w:p>
    <w:tbl>
      <w:tblPr>
        <w:tblW w:w="0" w:type="auto"/>
        <w:tblLook w:val="04A0"/>
      </w:tblPr>
      <w:tblGrid>
        <w:gridCol w:w="2988"/>
        <w:gridCol w:w="2790"/>
        <w:gridCol w:w="2250"/>
        <w:gridCol w:w="2988"/>
      </w:tblGrid>
      <w:tr w:rsidR="00587153" w:rsidRPr="00B925A1" w:rsidTr="00A76428">
        <w:tc>
          <w:tcPr>
            <w:tcW w:w="2988" w:type="dxa"/>
          </w:tcPr>
          <w:p w:rsidR="00587153" w:rsidRPr="004663FD" w:rsidRDefault="00587153" w:rsidP="00A76428">
            <w:pPr>
              <w:spacing w:after="0" w:line="240" w:lineRule="auto"/>
              <w:contextualSpacing/>
              <w:rPr>
                <w:sz w:val="20"/>
                <w:szCs w:val="20"/>
              </w:rPr>
            </w:pPr>
            <w:r w:rsidRPr="004663FD">
              <w:rPr>
                <w:sz w:val="20"/>
                <w:szCs w:val="20"/>
              </w:rPr>
              <w:t>Artistic Mental Health Practitioner Level 1 and 2</w:t>
            </w:r>
          </w:p>
        </w:tc>
        <w:tc>
          <w:tcPr>
            <w:tcW w:w="2790" w:type="dxa"/>
          </w:tcPr>
          <w:p w:rsidR="00587153" w:rsidRDefault="00587153" w:rsidP="00A76428">
            <w:pPr>
              <w:spacing w:after="0" w:line="240" w:lineRule="auto"/>
              <w:contextualSpacing/>
            </w:pPr>
            <w:r>
              <w:t>Teaching Fellow</w:t>
            </w:r>
          </w:p>
        </w:tc>
        <w:tc>
          <w:tcPr>
            <w:tcW w:w="2250" w:type="dxa"/>
          </w:tcPr>
          <w:p w:rsidR="00587153" w:rsidRPr="00362EC4" w:rsidRDefault="00587153" w:rsidP="00A76428">
            <w:pPr>
              <w:spacing w:after="0" w:line="240" w:lineRule="auto"/>
              <w:contextualSpacing/>
            </w:pPr>
            <w:r>
              <w:t>Bridget McCarthy</w:t>
            </w:r>
          </w:p>
        </w:tc>
        <w:tc>
          <w:tcPr>
            <w:tcW w:w="2988" w:type="dxa"/>
          </w:tcPr>
          <w:p w:rsidR="00587153" w:rsidRPr="004663FD" w:rsidRDefault="00587153" w:rsidP="00A76428">
            <w:pPr>
              <w:spacing w:after="0" w:line="240" w:lineRule="auto"/>
              <w:contextualSpacing/>
              <w:rPr>
                <w:sz w:val="20"/>
                <w:szCs w:val="20"/>
              </w:rPr>
            </w:pPr>
            <w:r w:rsidRPr="004663FD">
              <w:rPr>
                <w:sz w:val="20"/>
                <w:szCs w:val="20"/>
              </w:rPr>
              <w:t>Association of Mental Health Coordinators</w:t>
            </w:r>
          </w:p>
        </w:tc>
      </w:tr>
      <w:tr w:rsidR="000D2DAB" w:rsidRPr="00B925A1" w:rsidTr="00A76428">
        <w:tc>
          <w:tcPr>
            <w:tcW w:w="2988" w:type="dxa"/>
          </w:tcPr>
          <w:p w:rsidR="000D2DAB" w:rsidRDefault="000D2DAB" w:rsidP="00A76428">
            <w:pPr>
              <w:spacing w:after="0" w:line="240" w:lineRule="auto"/>
              <w:contextualSpacing/>
            </w:pPr>
            <w:r>
              <w:t>Basic Unarmed Violence</w:t>
            </w:r>
          </w:p>
        </w:tc>
        <w:tc>
          <w:tcPr>
            <w:tcW w:w="2790" w:type="dxa"/>
          </w:tcPr>
          <w:p w:rsidR="000D2DAB" w:rsidRDefault="000D2DAB" w:rsidP="00A76428">
            <w:pPr>
              <w:spacing w:after="0" w:line="240" w:lineRule="auto"/>
              <w:contextualSpacing/>
            </w:pPr>
            <w:r>
              <w:t>Workshop Teacher</w:t>
            </w:r>
          </w:p>
        </w:tc>
        <w:tc>
          <w:tcPr>
            <w:tcW w:w="2250" w:type="dxa"/>
          </w:tcPr>
          <w:p w:rsidR="000D2DAB" w:rsidRPr="00362EC4" w:rsidRDefault="000D2DAB" w:rsidP="00A76428">
            <w:pPr>
              <w:spacing w:after="0" w:line="240" w:lineRule="auto"/>
              <w:contextualSpacing/>
            </w:pPr>
          </w:p>
        </w:tc>
        <w:tc>
          <w:tcPr>
            <w:tcW w:w="2988" w:type="dxa"/>
          </w:tcPr>
          <w:p w:rsidR="000D2DAB" w:rsidRDefault="000D2DAB" w:rsidP="00A76428">
            <w:pPr>
              <w:spacing w:after="0" w:line="240" w:lineRule="auto"/>
              <w:contextualSpacing/>
            </w:pPr>
            <w:r>
              <w:t>Theater and Theology</w:t>
            </w:r>
          </w:p>
        </w:tc>
      </w:tr>
      <w:tr w:rsidR="00BC3A3E" w:rsidRPr="00B925A1" w:rsidTr="00A76428">
        <w:tc>
          <w:tcPr>
            <w:tcW w:w="2988" w:type="dxa"/>
          </w:tcPr>
          <w:p w:rsidR="00BC3A3E" w:rsidRDefault="00BC3A3E" w:rsidP="00A76428">
            <w:pPr>
              <w:spacing w:after="0" w:line="240" w:lineRule="auto"/>
              <w:contextualSpacing/>
            </w:pPr>
            <w:r>
              <w:t>Stage Combat 101</w:t>
            </w:r>
          </w:p>
        </w:tc>
        <w:tc>
          <w:tcPr>
            <w:tcW w:w="2790" w:type="dxa"/>
          </w:tcPr>
          <w:p w:rsidR="00BC3A3E" w:rsidRDefault="00BC3A3E" w:rsidP="00A76428">
            <w:pPr>
              <w:spacing w:after="0" w:line="240" w:lineRule="auto"/>
              <w:contextualSpacing/>
            </w:pPr>
            <w:r>
              <w:t>Workshop Teacher</w:t>
            </w:r>
          </w:p>
        </w:tc>
        <w:tc>
          <w:tcPr>
            <w:tcW w:w="2250" w:type="dxa"/>
          </w:tcPr>
          <w:p w:rsidR="00BC3A3E" w:rsidRPr="00362EC4" w:rsidRDefault="00BC3A3E" w:rsidP="00A76428">
            <w:pPr>
              <w:spacing w:after="0" w:line="240" w:lineRule="auto"/>
              <w:contextualSpacing/>
            </w:pPr>
          </w:p>
        </w:tc>
        <w:tc>
          <w:tcPr>
            <w:tcW w:w="2988" w:type="dxa"/>
          </w:tcPr>
          <w:p w:rsidR="00BC3A3E" w:rsidRDefault="00BC3A3E" w:rsidP="00A76428">
            <w:pPr>
              <w:spacing w:after="0" w:line="240" w:lineRule="auto"/>
              <w:contextualSpacing/>
            </w:pPr>
            <w:r>
              <w:t>The Stage Tel Aviv</w:t>
            </w:r>
          </w:p>
        </w:tc>
      </w:tr>
      <w:tr w:rsidR="00BC3A3E" w:rsidRPr="00B925A1" w:rsidTr="00A76428">
        <w:tc>
          <w:tcPr>
            <w:tcW w:w="2988" w:type="dxa"/>
          </w:tcPr>
          <w:p w:rsidR="00BC3A3E" w:rsidRDefault="00BC3A3E" w:rsidP="00A76428">
            <w:pPr>
              <w:spacing w:after="0" w:line="240" w:lineRule="auto"/>
              <w:contextualSpacing/>
            </w:pPr>
            <w:r>
              <w:t>Basic Unarmed Violence</w:t>
            </w:r>
          </w:p>
          <w:p w:rsidR="00BC3A3E" w:rsidRPr="00362EC4" w:rsidRDefault="00BC3A3E" w:rsidP="00A76428">
            <w:pPr>
              <w:spacing w:after="0" w:line="240" w:lineRule="auto"/>
              <w:contextualSpacing/>
            </w:pPr>
            <w:r w:rsidRPr="00362EC4">
              <w:t>Intimacy in Improv</w:t>
            </w:r>
            <w:r>
              <w:t>isation</w:t>
            </w:r>
          </w:p>
        </w:tc>
        <w:tc>
          <w:tcPr>
            <w:tcW w:w="2790" w:type="dxa"/>
          </w:tcPr>
          <w:p w:rsidR="00BC3A3E" w:rsidRDefault="00BC3A3E" w:rsidP="00A76428">
            <w:pPr>
              <w:spacing w:after="0" w:line="240" w:lineRule="auto"/>
              <w:contextualSpacing/>
            </w:pPr>
            <w:r>
              <w:t>Workshop Teacher</w:t>
            </w:r>
          </w:p>
          <w:p w:rsidR="00BC3A3E" w:rsidRPr="00362EC4" w:rsidRDefault="00BC3A3E" w:rsidP="00A76428">
            <w:pPr>
              <w:spacing w:after="0" w:line="240" w:lineRule="auto"/>
              <w:contextualSpacing/>
            </w:pPr>
            <w:r w:rsidRPr="00362EC4">
              <w:t>Intimacy Consultant</w:t>
            </w:r>
          </w:p>
        </w:tc>
        <w:tc>
          <w:tcPr>
            <w:tcW w:w="2250" w:type="dxa"/>
          </w:tcPr>
          <w:p w:rsidR="00BC3A3E" w:rsidRPr="00362EC4" w:rsidRDefault="00BC3A3E" w:rsidP="00A76428">
            <w:pPr>
              <w:spacing w:after="0" w:line="240" w:lineRule="auto"/>
              <w:contextualSpacing/>
            </w:pPr>
          </w:p>
        </w:tc>
        <w:tc>
          <w:tcPr>
            <w:tcW w:w="2988" w:type="dxa"/>
          </w:tcPr>
          <w:p w:rsidR="00BC3A3E" w:rsidRDefault="00BC3A3E" w:rsidP="00A76428">
            <w:pPr>
              <w:spacing w:after="0" w:line="240" w:lineRule="auto"/>
              <w:contextualSpacing/>
            </w:pPr>
            <w:r>
              <w:t>Israeli Opera Studio</w:t>
            </w:r>
          </w:p>
          <w:p w:rsidR="00BC3A3E" w:rsidRPr="00362EC4" w:rsidRDefault="00BC3A3E" w:rsidP="00A76428">
            <w:pPr>
              <w:spacing w:after="0" w:line="240" w:lineRule="auto"/>
              <w:contextualSpacing/>
            </w:pPr>
            <w:proofErr w:type="spellStart"/>
            <w:r>
              <w:t>Improv</w:t>
            </w:r>
            <w:proofErr w:type="spellEnd"/>
            <w:r>
              <w:t xml:space="preserve"> Connection N</w:t>
            </w:r>
            <w:r w:rsidRPr="00362EC4">
              <w:t>Z</w:t>
            </w:r>
          </w:p>
        </w:tc>
      </w:tr>
      <w:tr w:rsidR="00BC3A3E" w:rsidRPr="00B925A1" w:rsidTr="00A76428">
        <w:tc>
          <w:tcPr>
            <w:tcW w:w="2988" w:type="dxa"/>
          </w:tcPr>
          <w:p w:rsidR="00BC3A3E" w:rsidRDefault="00BC3A3E" w:rsidP="00A76428">
            <w:pPr>
              <w:spacing w:after="0" w:line="240" w:lineRule="auto"/>
              <w:contextualSpacing/>
            </w:pPr>
            <w:r w:rsidRPr="00362EC4">
              <w:t>Intro to Intimacy for the Actor</w:t>
            </w:r>
          </w:p>
        </w:tc>
        <w:tc>
          <w:tcPr>
            <w:tcW w:w="2790" w:type="dxa"/>
          </w:tcPr>
          <w:p w:rsidR="00BC3A3E" w:rsidRDefault="00BC3A3E" w:rsidP="00A76428">
            <w:pPr>
              <w:spacing w:after="0" w:line="240" w:lineRule="auto"/>
              <w:contextualSpacing/>
            </w:pPr>
            <w:r>
              <w:t>Workshop Teacher</w:t>
            </w:r>
          </w:p>
        </w:tc>
        <w:tc>
          <w:tcPr>
            <w:tcW w:w="2250" w:type="dxa"/>
          </w:tcPr>
          <w:p w:rsidR="00BC3A3E" w:rsidRDefault="00BC3A3E" w:rsidP="00A76428">
            <w:pPr>
              <w:spacing w:after="0" w:line="240" w:lineRule="auto"/>
              <w:contextualSpacing/>
            </w:pPr>
          </w:p>
        </w:tc>
        <w:tc>
          <w:tcPr>
            <w:tcW w:w="2988" w:type="dxa"/>
          </w:tcPr>
          <w:p w:rsidR="00BC3A3E" w:rsidRDefault="00BC3A3E" w:rsidP="00A76428">
            <w:pPr>
              <w:spacing w:after="0" w:line="240" w:lineRule="auto"/>
              <w:contextualSpacing/>
            </w:pPr>
            <w:proofErr w:type="spellStart"/>
            <w:r>
              <w:t>Latinx</w:t>
            </w:r>
            <w:proofErr w:type="spellEnd"/>
            <w:r>
              <w:t xml:space="preserve"> Mafia</w:t>
            </w:r>
          </w:p>
        </w:tc>
      </w:tr>
      <w:tr w:rsidR="00BC3A3E" w:rsidRPr="00B925A1" w:rsidTr="00A76428">
        <w:tc>
          <w:tcPr>
            <w:tcW w:w="2988" w:type="dxa"/>
          </w:tcPr>
          <w:p w:rsidR="00BC3A3E" w:rsidRPr="007E30D9" w:rsidRDefault="007E30D9" w:rsidP="00A76428">
            <w:pPr>
              <w:spacing w:after="0" w:line="240" w:lineRule="auto"/>
              <w:contextualSpacing/>
              <w:rPr>
                <w:sz w:val="20"/>
                <w:szCs w:val="20"/>
              </w:rPr>
            </w:pPr>
            <w:r w:rsidRPr="007E30D9">
              <w:rPr>
                <w:sz w:val="20"/>
                <w:szCs w:val="20"/>
              </w:rPr>
              <w:t>Intimacy and Combat Coursework</w:t>
            </w:r>
          </w:p>
        </w:tc>
        <w:tc>
          <w:tcPr>
            <w:tcW w:w="2790" w:type="dxa"/>
          </w:tcPr>
          <w:p w:rsidR="00BC3A3E" w:rsidRPr="005F30E1" w:rsidRDefault="00BC3A3E" w:rsidP="00A76428">
            <w:pPr>
              <w:spacing w:after="0" w:line="240" w:lineRule="auto"/>
              <w:contextualSpacing/>
            </w:pPr>
            <w:r>
              <w:t>Teaching Assistant</w:t>
            </w:r>
          </w:p>
        </w:tc>
        <w:tc>
          <w:tcPr>
            <w:tcW w:w="2250" w:type="dxa"/>
          </w:tcPr>
          <w:p w:rsidR="00BC3A3E" w:rsidRPr="00451723" w:rsidRDefault="00BC3A3E" w:rsidP="00A76428">
            <w:pPr>
              <w:spacing w:after="0" w:line="240" w:lineRule="auto"/>
              <w:contextualSpacing/>
            </w:pPr>
            <w:r>
              <w:t xml:space="preserve">John </w:t>
            </w:r>
            <w:proofErr w:type="spellStart"/>
            <w:r>
              <w:t>MacFarland</w:t>
            </w:r>
            <w:proofErr w:type="spellEnd"/>
          </w:p>
        </w:tc>
        <w:tc>
          <w:tcPr>
            <w:tcW w:w="2988" w:type="dxa"/>
          </w:tcPr>
          <w:p w:rsidR="00BC3A3E" w:rsidRPr="00451723" w:rsidRDefault="00BC3A3E" w:rsidP="00A76428">
            <w:pPr>
              <w:spacing w:after="0" w:line="240" w:lineRule="auto"/>
              <w:contextualSpacing/>
            </w:pPr>
            <w:r>
              <w:t>Columbia College Chicago</w:t>
            </w:r>
          </w:p>
        </w:tc>
      </w:tr>
      <w:tr w:rsidR="00BC3A3E" w:rsidRPr="00B925A1" w:rsidTr="00A76428">
        <w:tc>
          <w:tcPr>
            <w:tcW w:w="2988" w:type="dxa"/>
          </w:tcPr>
          <w:p w:rsidR="00BC3A3E" w:rsidRPr="00451723" w:rsidRDefault="00BC3A3E" w:rsidP="00A76428">
            <w:pPr>
              <w:spacing w:after="0" w:line="240" w:lineRule="auto"/>
              <w:contextualSpacing/>
            </w:pPr>
            <w:r>
              <w:t>Fight Like A Girl(Broadsword)</w:t>
            </w:r>
          </w:p>
        </w:tc>
        <w:tc>
          <w:tcPr>
            <w:tcW w:w="2790" w:type="dxa"/>
          </w:tcPr>
          <w:p w:rsidR="00BC3A3E" w:rsidRPr="005F30E1" w:rsidRDefault="00BC3A3E" w:rsidP="00A76428">
            <w:pPr>
              <w:spacing w:after="0" w:line="240" w:lineRule="auto"/>
              <w:contextualSpacing/>
            </w:pPr>
            <w:r>
              <w:t>Co Teacher</w:t>
            </w:r>
          </w:p>
        </w:tc>
        <w:tc>
          <w:tcPr>
            <w:tcW w:w="2250" w:type="dxa"/>
          </w:tcPr>
          <w:p w:rsidR="00BC3A3E" w:rsidRPr="00451723" w:rsidRDefault="00BC3A3E" w:rsidP="00A76428">
            <w:pPr>
              <w:spacing w:after="0" w:line="240" w:lineRule="auto"/>
              <w:contextualSpacing/>
            </w:pPr>
            <w:r>
              <w:t>Kitty Thompson</w:t>
            </w:r>
          </w:p>
        </w:tc>
        <w:tc>
          <w:tcPr>
            <w:tcW w:w="2988" w:type="dxa"/>
          </w:tcPr>
          <w:p w:rsidR="00BC3A3E" w:rsidRPr="00451723" w:rsidRDefault="00BC3A3E" w:rsidP="00A76428">
            <w:pPr>
              <w:spacing w:after="0" w:line="240" w:lineRule="auto"/>
              <w:contextualSpacing/>
            </w:pPr>
            <w:proofErr w:type="spellStart"/>
            <w:r>
              <w:t>Shakesperience</w:t>
            </w:r>
            <w:proofErr w:type="spellEnd"/>
          </w:p>
        </w:tc>
      </w:tr>
      <w:tr w:rsidR="00BC3A3E" w:rsidRPr="00B925A1" w:rsidTr="00A76428">
        <w:tc>
          <w:tcPr>
            <w:tcW w:w="2988" w:type="dxa"/>
          </w:tcPr>
          <w:p w:rsidR="00BC3A3E" w:rsidRPr="00451723" w:rsidRDefault="00BC3A3E" w:rsidP="00A76428">
            <w:pPr>
              <w:spacing w:after="0" w:line="240" w:lineRule="auto"/>
              <w:contextualSpacing/>
            </w:pPr>
            <w:r>
              <w:t>Teen Class (</w:t>
            </w:r>
            <w:proofErr w:type="spellStart"/>
            <w:r>
              <w:t>Broadsword,R</w:t>
            </w:r>
            <w:proofErr w:type="spellEnd"/>
            <w:r>
              <w:t>/D)</w:t>
            </w:r>
          </w:p>
        </w:tc>
        <w:tc>
          <w:tcPr>
            <w:tcW w:w="2790" w:type="dxa"/>
          </w:tcPr>
          <w:p w:rsidR="00BC3A3E" w:rsidRPr="005F30E1" w:rsidRDefault="00BC3A3E" w:rsidP="00A76428">
            <w:pPr>
              <w:spacing w:after="0" w:line="240" w:lineRule="auto"/>
              <w:contextualSpacing/>
            </w:pPr>
            <w:r>
              <w:t>Teaching Assistant</w:t>
            </w:r>
          </w:p>
        </w:tc>
        <w:tc>
          <w:tcPr>
            <w:tcW w:w="2250" w:type="dxa"/>
          </w:tcPr>
          <w:p w:rsidR="00BC3A3E" w:rsidRPr="00451723" w:rsidRDefault="00BC3A3E" w:rsidP="00A76428">
            <w:pPr>
              <w:spacing w:after="0" w:line="240" w:lineRule="auto"/>
              <w:contextualSpacing/>
            </w:pPr>
            <w:r>
              <w:t>Dave Maier</w:t>
            </w:r>
          </w:p>
        </w:tc>
        <w:tc>
          <w:tcPr>
            <w:tcW w:w="2988" w:type="dxa"/>
          </w:tcPr>
          <w:p w:rsidR="00BC3A3E" w:rsidRPr="00C84077" w:rsidRDefault="00BC3A3E" w:rsidP="00A76428">
            <w:pPr>
              <w:spacing w:after="0" w:line="240" w:lineRule="auto"/>
              <w:contextualSpacing/>
              <w:rPr>
                <w:sz w:val="20"/>
                <w:szCs w:val="20"/>
              </w:rPr>
            </w:pPr>
            <w:r w:rsidRPr="00C84077">
              <w:rPr>
                <w:sz w:val="20"/>
                <w:szCs w:val="20"/>
              </w:rPr>
              <w:t xml:space="preserve">California Shakespeare </w:t>
            </w:r>
            <w:r w:rsidR="00C84077" w:rsidRPr="00C84077">
              <w:rPr>
                <w:sz w:val="20"/>
                <w:szCs w:val="20"/>
              </w:rPr>
              <w:t>Theater</w:t>
            </w:r>
          </w:p>
        </w:tc>
      </w:tr>
      <w:tr w:rsidR="00BC3A3E" w:rsidRPr="00B925A1" w:rsidTr="00A76428">
        <w:tc>
          <w:tcPr>
            <w:tcW w:w="2988" w:type="dxa"/>
          </w:tcPr>
          <w:p w:rsidR="00BC3A3E" w:rsidRPr="00587153" w:rsidRDefault="00BC3A3E" w:rsidP="00A76428">
            <w:pPr>
              <w:spacing w:after="0" w:line="240" w:lineRule="auto"/>
              <w:contextualSpacing/>
              <w:rPr>
                <w:sz w:val="20"/>
                <w:szCs w:val="20"/>
              </w:rPr>
            </w:pPr>
            <w:r w:rsidRPr="00587153">
              <w:rPr>
                <w:sz w:val="20"/>
                <w:szCs w:val="20"/>
              </w:rPr>
              <w:t>Single Rapier</w:t>
            </w:r>
            <w:r w:rsidR="00587153" w:rsidRPr="00587153">
              <w:rPr>
                <w:sz w:val="20"/>
                <w:szCs w:val="20"/>
              </w:rPr>
              <w:t>/ Various Weapons</w:t>
            </w:r>
          </w:p>
        </w:tc>
        <w:tc>
          <w:tcPr>
            <w:tcW w:w="2790" w:type="dxa"/>
          </w:tcPr>
          <w:p w:rsidR="00BC3A3E" w:rsidRPr="00451723" w:rsidRDefault="00BC3A3E" w:rsidP="00A76428">
            <w:pPr>
              <w:spacing w:after="0" w:line="240" w:lineRule="auto"/>
              <w:contextualSpacing/>
            </w:pPr>
            <w:r w:rsidRPr="00451723">
              <w:t>Teaching Assistant</w:t>
            </w:r>
          </w:p>
        </w:tc>
        <w:tc>
          <w:tcPr>
            <w:tcW w:w="2250" w:type="dxa"/>
          </w:tcPr>
          <w:p w:rsidR="00BC3A3E" w:rsidRPr="00451723" w:rsidRDefault="00BC3A3E" w:rsidP="00A76428">
            <w:pPr>
              <w:spacing w:after="0" w:line="240" w:lineRule="auto"/>
              <w:contextualSpacing/>
            </w:pPr>
            <w:r w:rsidRPr="00451723">
              <w:t>Dave Maier</w:t>
            </w:r>
          </w:p>
        </w:tc>
        <w:tc>
          <w:tcPr>
            <w:tcW w:w="2988" w:type="dxa"/>
          </w:tcPr>
          <w:p w:rsidR="00BC3A3E" w:rsidRPr="00587153" w:rsidRDefault="00BC3A3E" w:rsidP="00587153">
            <w:pPr>
              <w:spacing w:after="0" w:line="240" w:lineRule="auto"/>
              <w:contextualSpacing/>
              <w:rPr>
                <w:sz w:val="20"/>
                <w:szCs w:val="20"/>
              </w:rPr>
            </w:pPr>
            <w:r w:rsidRPr="00587153">
              <w:rPr>
                <w:sz w:val="20"/>
                <w:szCs w:val="20"/>
              </w:rPr>
              <w:t>SF Opera Chorus</w:t>
            </w:r>
            <w:r w:rsidR="00587153" w:rsidRPr="00587153">
              <w:rPr>
                <w:sz w:val="20"/>
                <w:szCs w:val="20"/>
              </w:rPr>
              <w:t>/ Adler Fellows</w:t>
            </w:r>
          </w:p>
        </w:tc>
      </w:tr>
    </w:tbl>
    <w:p w:rsidR="00BC3A3E" w:rsidRPr="00D41803" w:rsidRDefault="00BC3A3E" w:rsidP="00BC3A3E">
      <w:pPr>
        <w:spacing w:line="240" w:lineRule="auto"/>
        <w:contextualSpacing/>
        <w:rPr>
          <w:sz w:val="20"/>
          <w:szCs w:val="20"/>
        </w:rPr>
      </w:pPr>
      <w:r>
        <w:rPr>
          <w:sz w:val="20"/>
          <w:szCs w:val="20"/>
        </w:rPr>
        <w:t xml:space="preserve">         </w:t>
      </w:r>
      <w:proofErr w:type="gramStart"/>
      <w:r w:rsidR="00587153">
        <w:rPr>
          <w:sz w:val="20"/>
          <w:szCs w:val="20"/>
        </w:rPr>
        <w:t xml:space="preserve">Over </w:t>
      </w:r>
      <w:r>
        <w:rPr>
          <w:sz w:val="20"/>
          <w:szCs w:val="20"/>
        </w:rPr>
        <w:t xml:space="preserve"> </w:t>
      </w:r>
      <w:r w:rsidR="00587153">
        <w:rPr>
          <w:sz w:val="20"/>
          <w:szCs w:val="20"/>
        </w:rPr>
        <w:t>30</w:t>
      </w:r>
      <w:proofErr w:type="gramEnd"/>
      <w:r w:rsidRPr="00DA6BD3">
        <w:rPr>
          <w:sz w:val="20"/>
          <w:szCs w:val="20"/>
        </w:rPr>
        <w:t xml:space="preserve"> Child and Teen Theater Classes and Camps as Lead and Assistant Teacher with Kids N’ Dance, Windy City Conservatory, Center Stage Productions, and Emerald City Theatre Company (Teaching Resume available upon request)</w:t>
      </w:r>
    </w:p>
    <w:p w:rsidR="00BC3A3E" w:rsidRDefault="000D2DAB" w:rsidP="00BC3A3E">
      <w:pPr>
        <w:spacing w:line="240" w:lineRule="auto"/>
        <w:contextualSpacing/>
        <w:rPr>
          <w:b/>
          <w:u w:val="single"/>
        </w:rPr>
      </w:pPr>
      <w:r>
        <w:rPr>
          <w:b/>
          <w:u w:val="single"/>
        </w:rPr>
        <w:t>Intimacy:</w:t>
      </w:r>
      <w:r w:rsidR="00BC3A3E">
        <w:rPr>
          <w:b/>
          <w:u w:val="single"/>
        </w:rPr>
        <w:t xml:space="preserve"> Training</w:t>
      </w:r>
      <w:r>
        <w:rPr>
          <w:b/>
          <w:u w:val="single"/>
        </w:rPr>
        <w:t>, Certificates, and Certifications</w:t>
      </w:r>
    </w:p>
    <w:p w:rsidR="000D2DAB" w:rsidRDefault="000D2DAB" w:rsidP="000D2DAB">
      <w:pPr>
        <w:spacing w:line="240" w:lineRule="auto"/>
        <w:contextualSpacing/>
      </w:pPr>
      <w:r>
        <w:t>Mental Health First Aid Certification 8/</w:t>
      </w:r>
      <w:r w:rsidR="00120157">
        <w:t>20</w:t>
      </w:r>
      <w:r>
        <w:t>19</w:t>
      </w:r>
    </w:p>
    <w:p w:rsidR="000D2DAB" w:rsidRDefault="000D2DAB" w:rsidP="000D2DAB">
      <w:pPr>
        <w:spacing w:line="240" w:lineRule="auto"/>
        <w:contextualSpacing/>
      </w:pPr>
      <w:r>
        <w:t>Heartland Intimacy Director’s Certificate 7/</w:t>
      </w:r>
      <w:r w:rsidR="00120157">
        <w:t>20</w:t>
      </w:r>
      <w:r>
        <w:t>21</w:t>
      </w:r>
    </w:p>
    <w:p w:rsidR="000D2DAB" w:rsidRPr="00D41803" w:rsidRDefault="000D2DAB" w:rsidP="000D2DAB">
      <w:pPr>
        <w:spacing w:line="240" w:lineRule="auto"/>
        <w:contextualSpacing/>
      </w:pPr>
      <w:r>
        <w:t>Artistic Mental Health Practitioner</w:t>
      </w:r>
      <w:r w:rsidR="004663FD">
        <w:t xml:space="preserve"> Certification - </w:t>
      </w:r>
      <w:r>
        <w:t>Association of Mental Health Coordinators 12/</w:t>
      </w:r>
      <w:r w:rsidR="00120157">
        <w:t>2022</w:t>
      </w:r>
    </w:p>
    <w:p w:rsidR="000D2DAB" w:rsidRDefault="001F5034" w:rsidP="001F5034">
      <w:pPr>
        <w:spacing w:line="240" w:lineRule="auto"/>
        <w:contextualSpacing/>
      </w:pPr>
      <w:r>
        <w:t xml:space="preserve">Intimacy Directors International: </w:t>
      </w:r>
      <w:r w:rsidR="00BC3A3E">
        <w:t>3 Day Intensive 7/</w:t>
      </w:r>
      <w:r w:rsidR="00120157">
        <w:t>20</w:t>
      </w:r>
      <w:r w:rsidR="00BC3A3E">
        <w:t>19 Claire Warden, Marie Percy, Ma</w:t>
      </w:r>
      <w:r w:rsidR="00120157">
        <w:t xml:space="preserve">ya </w:t>
      </w:r>
      <w:proofErr w:type="spellStart"/>
      <w:r w:rsidR="00120157">
        <w:t>Herbsman</w:t>
      </w:r>
      <w:proofErr w:type="spellEnd"/>
      <w:r>
        <w:t>;</w:t>
      </w:r>
      <w:r w:rsidR="00120157">
        <w:t xml:space="preserve"> </w:t>
      </w:r>
      <w:r>
        <w:t>3 Day Intensive-</w:t>
      </w:r>
      <w:r w:rsidR="00BC3A3E">
        <w:t>5/</w:t>
      </w:r>
      <w:r w:rsidR="00120157">
        <w:t>20</w:t>
      </w:r>
      <w:r w:rsidR="00BC3A3E">
        <w:t xml:space="preserve">19- Tonia </w:t>
      </w:r>
      <w:proofErr w:type="spellStart"/>
      <w:r w:rsidR="00BC3A3E">
        <w:t>Sina</w:t>
      </w:r>
      <w:proofErr w:type="spellEnd"/>
      <w:r w:rsidR="00BC3A3E">
        <w:t>, Siobhan Richardson, C</w:t>
      </w:r>
      <w:r w:rsidR="00120157">
        <w:t>laire Warden</w:t>
      </w:r>
      <w:r>
        <w:t xml:space="preserve">; </w:t>
      </w:r>
      <w:r w:rsidR="00BC3A3E">
        <w:t xml:space="preserve">Intimacy Direction and </w:t>
      </w:r>
      <w:proofErr w:type="spellStart"/>
      <w:r w:rsidR="00BC3A3E">
        <w:t>Covid</w:t>
      </w:r>
      <w:proofErr w:type="spellEnd"/>
      <w:r w:rsidR="00BC3A3E">
        <w:t xml:space="preserve"> 19 Virtu</w:t>
      </w:r>
      <w:r>
        <w:t>al Workshop-</w:t>
      </w:r>
      <w:r w:rsidR="000D2DAB">
        <w:t xml:space="preserve"> 7/</w:t>
      </w:r>
      <w:r w:rsidR="00120157">
        <w:t>20</w:t>
      </w:r>
      <w:r w:rsidR="000D2DAB">
        <w:t>20</w:t>
      </w:r>
    </w:p>
    <w:p w:rsidR="00BC3A3E" w:rsidRDefault="000D2DAB" w:rsidP="00BC3A3E">
      <w:pPr>
        <w:spacing w:line="240" w:lineRule="auto"/>
        <w:contextualSpacing/>
        <w:rPr>
          <w:b/>
          <w:u w:val="single"/>
        </w:rPr>
      </w:pPr>
      <w:r>
        <w:rPr>
          <w:b/>
          <w:u w:val="single"/>
        </w:rPr>
        <w:t xml:space="preserve">Combat: </w:t>
      </w:r>
      <w:r w:rsidR="00BC3A3E">
        <w:rPr>
          <w:b/>
          <w:u w:val="single"/>
        </w:rPr>
        <w:t>Training</w:t>
      </w:r>
      <w:r>
        <w:rPr>
          <w:b/>
          <w:u w:val="single"/>
        </w:rPr>
        <w:t>, Certificates, and Certifications</w:t>
      </w:r>
    </w:p>
    <w:p w:rsidR="004663FD" w:rsidRPr="000D2DAB" w:rsidRDefault="004663FD" w:rsidP="004663FD">
      <w:pPr>
        <w:spacing w:line="240" w:lineRule="auto"/>
        <w:contextualSpacing/>
      </w:pPr>
      <w:r w:rsidRPr="00753F3D">
        <w:t>Dueling Arts International Certifications</w:t>
      </w:r>
      <w:r>
        <w:t>- Unarmed 7/2019</w:t>
      </w:r>
    </w:p>
    <w:p w:rsidR="004663FD" w:rsidRDefault="004663FD" w:rsidP="004663FD">
      <w:pPr>
        <w:spacing w:line="240" w:lineRule="auto"/>
        <w:contextualSpacing/>
      </w:pPr>
      <w:r w:rsidRPr="00DA6BD3">
        <w:t>BASSC Certifications</w:t>
      </w:r>
      <w:r>
        <w:t>: Unarmed, Rapier Dagger, Broadsword 5/2019</w:t>
      </w:r>
    </w:p>
    <w:p w:rsidR="000D2DAB" w:rsidRDefault="000D2DAB" w:rsidP="000D2DAB">
      <w:pPr>
        <w:spacing w:line="240" w:lineRule="auto"/>
        <w:contextualSpacing/>
      </w:pPr>
      <w:r w:rsidRPr="00DA6BD3">
        <w:t>SAFD Certifications</w:t>
      </w:r>
      <w:r>
        <w:t>- Recommended Pass: Broadsword, Unarmed 5/</w:t>
      </w:r>
      <w:r w:rsidR="00120157">
        <w:t>20</w:t>
      </w:r>
      <w:r>
        <w:t>19, Basic Pass: Rapier Dagger 5/</w:t>
      </w:r>
      <w:r w:rsidR="00120157">
        <w:t>20</w:t>
      </w:r>
      <w:r>
        <w:t>19, Knife, Small Sword, Sword and Shield 12/</w:t>
      </w:r>
      <w:r w:rsidR="00120157">
        <w:t>20</w:t>
      </w:r>
      <w:r>
        <w:t>19, Theatrical Firearms 1/</w:t>
      </w:r>
      <w:r w:rsidR="00120157">
        <w:t>20</w:t>
      </w:r>
      <w:r>
        <w:t>20</w:t>
      </w:r>
    </w:p>
    <w:p w:rsidR="00BC3A3E" w:rsidRPr="00DA6BD3" w:rsidRDefault="00BC3A3E" w:rsidP="00BC3A3E">
      <w:pPr>
        <w:spacing w:line="240" w:lineRule="auto"/>
        <w:contextualSpacing/>
        <w:rPr>
          <w:b/>
          <w:u w:val="single"/>
        </w:rPr>
      </w:pPr>
      <w:r w:rsidRPr="00DA6BD3">
        <w:t>Apprentice to Dave Maier (Dueling Arts Theatrical Combat Instructor and Fight Director):</w:t>
      </w:r>
      <w:r w:rsidRPr="00CB53FA">
        <w:rPr>
          <w:b/>
        </w:rPr>
        <w:t xml:space="preserve"> </w:t>
      </w:r>
      <w:r w:rsidRPr="00CB53FA">
        <w:t>Summer 2019</w:t>
      </w:r>
    </w:p>
    <w:p w:rsidR="00BC3A3E" w:rsidRPr="00506D07" w:rsidRDefault="00BC3A3E" w:rsidP="00BC3A3E">
      <w:pPr>
        <w:spacing w:line="240" w:lineRule="auto"/>
        <w:contextualSpacing/>
      </w:pPr>
      <w:r>
        <w:t xml:space="preserve">Columbia Chicago: History of Weapons/ Martial Styles (David Woolley), Vocal Extremes Workshop (John </w:t>
      </w:r>
      <w:proofErr w:type="spellStart"/>
      <w:r>
        <w:t>MacFarland</w:t>
      </w:r>
      <w:proofErr w:type="spellEnd"/>
      <w:r>
        <w:t>)</w:t>
      </w:r>
    </w:p>
    <w:p w:rsidR="00BC3A3E" w:rsidRDefault="004663FD" w:rsidP="00BC3A3E">
      <w:pPr>
        <w:spacing w:line="240" w:lineRule="auto"/>
        <w:contextualSpacing/>
        <w:rPr>
          <w:b/>
          <w:u w:val="single"/>
        </w:rPr>
      </w:pPr>
      <w:r>
        <w:rPr>
          <w:b/>
          <w:u w:val="single"/>
        </w:rPr>
        <w:t xml:space="preserve">Other Education and </w:t>
      </w:r>
      <w:r w:rsidR="00BC3A3E">
        <w:rPr>
          <w:b/>
          <w:u w:val="single"/>
        </w:rPr>
        <w:t>Performance Experience</w:t>
      </w:r>
    </w:p>
    <w:p w:rsidR="00BC3A3E" w:rsidRDefault="00BC3A3E" w:rsidP="00BC3A3E">
      <w:pPr>
        <w:spacing w:line="240" w:lineRule="auto"/>
        <w:contextualSpacing/>
      </w:pPr>
      <w:r>
        <w:rPr>
          <w:b/>
        </w:rPr>
        <w:t>Education-</w:t>
      </w:r>
      <w:r>
        <w:t>BA Musical Theatre P</w:t>
      </w:r>
      <w:r w:rsidR="000D2DAB">
        <w:t xml:space="preserve">erformance, Minor Stage Combat </w:t>
      </w:r>
      <w:r>
        <w:t>Columbia College Chicago 2020</w:t>
      </w:r>
    </w:p>
    <w:p w:rsidR="0099728D" w:rsidRDefault="00BC3A3E" w:rsidP="007E30D9">
      <w:pPr>
        <w:spacing w:line="240" w:lineRule="auto"/>
        <w:contextualSpacing/>
      </w:pPr>
      <w:r>
        <w:rPr>
          <w:b/>
        </w:rPr>
        <w:t>Performance</w:t>
      </w:r>
      <w:r w:rsidRPr="00753F3D">
        <w:rPr>
          <w:b/>
        </w:rPr>
        <w:t xml:space="preserve"> Experience </w:t>
      </w:r>
      <w:r>
        <w:t xml:space="preserve">-Performed in over 40 </w:t>
      </w:r>
      <w:r w:rsidRPr="00917682">
        <w:t xml:space="preserve">productions </w:t>
      </w:r>
      <w:r w:rsidR="007E30D9">
        <w:t>and workshops in the SF/ Bay Area and Chicago</w:t>
      </w:r>
      <w:r>
        <w:t xml:space="preserve">. Nominated for five regional SF Bay Area Broadway World Awards in 2015 and 2016; won for Best Leading Actress in a Play (2015). </w:t>
      </w:r>
    </w:p>
    <w:sectPr w:rsidR="0099728D" w:rsidSect="002F108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6D" w:rsidRDefault="00B2066D" w:rsidP="007E30D9">
      <w:pPr>
        <w:spacing w:after="0" w:line="240" w:lineRule="auto"/>
      </w:pPr>
      <w:r>
        <w:separator/>
      </w:r>
    </w:p>
  </w:endnote>
  <w:endnote w:type="continuationSeparator" w:id="0">
    <w:p w:rsidR="00B2066D" w:rsidRDefault="00B2066D" w:rsidP="007E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6D" w:rsidRDefault="00B2066D" w:rsidP="007E30D9">
      <w:pPr>
        <w:spacing w:after="0" w:line="240" w:lineRule="auto"/>
      </w:pPr>
      <w:r>
        <w:separator/>
      </w:r>
    </w:p>
  </w:footnote>
  <w:footnote w:type="continuationSeparator" w:id="0">
    <w:p w:rsidR="00B2066D" w:rsidRDefault="00B2066D" w:rsidP="007E3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3E"/>
    <w:rsid w:val="000063CD"/>
    <w:rsid w:val="000B032D"/>
    <w:rsid w:val="000D2DAB"/>
    <w:rsid w:val="00120157"/>
    <w:rsid w:val="00197B2B"/>
    <w:rsid w:val="001E6865"/>
    <w:rsid w:val="001F5034"/>
    <w:rsid w:val="002A4868"/>
    <w:rsid w:val="00310506"/>
    <w:rsid w:val="00403725"/>
    <w:rsid w:val="00424312"/>
    <w:rsid w:val="004663FD"/>
    <w:rsid w:val="00587153"/>
    <w:rsid w:val="005C0E86"/>
    <w:rsid w:val="007B500A"/>
    <w:rsid w:val="007C79F7"/>
    <w:rsid w:val="007E30D9"/>
    <w:rsid w:val="008A4A93"/>
    <w:rsid w:val="008D074A"/>
    <w:rsid w:val="00902CAF"/>
    <w:rsid w:val="009F430B"/>
    <w:rsid w:val="00A26059"/>
    <w:rsid w:val="00B2066D"/>
    <w:rsid w:val="00B94640"/>
    <w:rsid w:val="00BC3A3E"/>
    <w:rsid w:val="00C50BDB"/>
    <w:rsid w:val="00C7076A"/>
    <w:rsid w:val="00C84077"/>
    <w:rsid w:val="00CE47AC"/>
    <w:rsid w:val="00DB0E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868"/>
    <w:rPr>
      <w:color w:val="0000FF"/>
      <w:u w:val="single"/>
    </w:rPr>
  </w:style>
  <w:style w:type="paragraph" w:styleId="Header">
    <w:name w:val="header"/>
    <w:basedOn w:val="Normal"/>
    <w:link w:val="HeaderChar"/>
    <w:uiPriority w:val="99"/>
    <w:semiHidden/>
    <w:unhideWhenUsed/>
    <w:rsid w:val="007E3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0D9"/>
    <w:rPr>
      <w:rFonts w:ascii="Calibri" w:eastAsia="Calibri" w:hAnsi="Calibri" w:cs="Times New Roman"/>
    </w:rPr>
  </w:style>
  <w:style w:type="paragraph" w:styleId="Footer">
    <w:name w:val="footer"/>
    <w:basedOn w:val="Normal"/>
    <w:link w:val="FooterChar"/>
    <w:uiPriority w:val="99"/>
    <w:semiHidden/>
    <w:unhideWhenUsed/>
    <w:rsid w:val="007E30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0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zolno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Bessie Zolno</dc:creator>
  <cp:lastModifiedBy>Bessie Zolno</cp:lastModifiedBy>
  <cp:revision>19</cp:revision>
  <dcterms:created xsi:type="dcterms:W3CDTF">2023-01-04T08:02:00Z</dcterms:created>
  <dcterms:modified xsi:type="dcterms:W3CDTF">2023-01-04T18:52:00Z</dcterms:modified>
</cp:coreProperties>
</file>